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92A" w:rsidRPr="00BF3AB4" w:rsidRDefault="0077792A" w:rsidP="0077792A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BF3AB4">
        <w:rPr>
          <w:rFonts w:ascii="Times New Roman" w:hAnsi="Times New Roman"/>
          <w:sz w:val="16"/>
          <w:szCs w:val="16"/>
        </w:rPr>
        <w:t>Приложение № 6</w:t>
      </w:r>
    </w:p>
    <w:p w:rsidR="0077792A" w:rsidRPr="00640243" w:rsidRDefault="0077792A" w:rsidP="0077792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к приказу №</w:t>
      </w:r>
      <w:r>
        <w:rPr>
          <w:rFonts w:ascii="Times New Roman" w:hAnsi="Times New Roman"/>
          <w:sz w:val="20"/>
          <w:szCs w:val="20"/>
        </w:rPr>
        <w:t>105</w:t>
      </w:r>
    </w:p>
    <w:p w:rsidR="0077792A" w:rsidRPr="00640243" w:rsidRDefault="0077792A" w:rsidP="0077792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от «</w:t>
      </w:r>
      <w:proofErr w:type="gramStart"/>
      <w:r w:rsidRPr="00640243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9</w:t>
      </w:r>
      <w:r w:rsidRPr="00640243">
        <w:rPr>
          <w:rFonts w:ascii="Times New Roman" w:hAnsi="Times New Roman"/>
          <w:sz w:val="20"/>
          <w:szCs w:val="20"/>
        </w:rPr>
        <w:t>»января</w:t>
      </w:r>
      <w:proofErr w:type="gramEnd"/>
      <w:r w:rsidRPr="00640243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20</w:t>
      </w:r>
    </w:p>
    <w:p w:rsidR="0077792A" w:rsidRDefault="0077792A" w:rsidP="0077792A">
      <w:pPr>
        <w:shd w:val="clear" w:color="auto" w:fill="FFFFFF"/>
        <w:tabs>
          <w:tab w:val="left" w:pos="295"/>
        </w:tabs>
        <w:ind w:left="382"/>
        <w:jc w:val="right"/>
        <w:rPr>
          <w:rFonts w:ascii="Times New Roman" w:hAnsi="Times New Roman"/>
          <w:sz w:val="16"/>
          <w:szCs w:val="16"/>
        </w:rPr>
      </w:pPr>
    </w:p>
    <w:p w:rsidR="0077792A" w:rsidRPr="007D56E6" w:rsidRDefault="0077792A" w:rsidP="007779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7D56E6">
        <w:rPr>
          <w:rFonts w:ascii="Times New Roman" w:hAnsi="Times New Roman"/>
          <w:b/>
          <w:sz w:val="24"/>
          <w:szCs w:val="24"/>
        </w:rPr>
        <w:t>ПОЛОЖЕНИЕ</w:t>
      </w:r>
    </w:p>
    <w:p w:rsidR="0077792A" w:rsidRPr="007D56E6" w:rsidRDefault="0077792A" w:rsidP="007779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56E6">
        <w:rPr>
          <w:rFonts w:ascii="Times New Roman" w:hAnsi="Times New Roman"/>
          <w:b/>
          <w:sz w:val="24"/>
          <w:szCs w:val="24"/>
        </w:rPr>
        <w:t>о порядке и условиях предоставления медицинской помощи в соответствии с</w:t>
      </w:r>
    </w:p>
    <w:p w:rsidR="0077792A" w:rsidRPr="007D56E6" w:rsidRDefault="0077792A" w:rsidP="007779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56E6">
        <w:rPr>
          <w:rFonts w:ascii="Times New Roman" w:hAnsi="Times New Roman"/>
          <w:b/>
          <w:sz w:val="24"/>
          <w:szCs w:val="24"/>
        </w:rPr>
        <w:t>Территориальной программой государственных гарантий бесплатного оказания</w:t>
      </w:r>
    </w:p>
    <w:p w:rsidR="0077792A" w:rsidRPr="007D56E6" w:rsidRDefault="0077792A" w:rsidP="007779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56E6">
        <w:rPr>
          <w:rFonts w:ascii="Times New Roman" w:hAnsi="Times New Roman"/>
          <w:b/>
          <w:sz w:val="24"/>
          <w:szCs w:val="24"/>
        </w:rPr>
        <w:t>гражданам медицинской помощи при обращении</w:t>
      </w:r>
    </w:p>
    <w:p w:rsidR="0077792A" w:rsidRDefault="0077792A" w:rsidP="007779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56E6">
        <w:rPr>
          <w:rFonts w:ascii="Times New Roman" w:hAnsi="Times New Roman"/>
          <w:b/>
          <w:sz w:val="24"/>
          <w:szCs w:val="24"/>
        </w:rPr>
        <w:t>в ГБУЗ «ГП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6E6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62</w:t>
      </w:r>
      <w:r w:rsidRPr="007D56E6">
        <w:rPr>
          <w:rFonts w:ascii="Times New Roman" w:hAnsi="Times New Roman"/>
          <w:b/>
          <w:sz w:val="24"/>
          <w:szCs w:val="24"/>
        </w:rPr>
        <w:t xml:space="preserve"> ДЗМ»</w:t>
      </w:r>
    </w:p>
    <w:p w:rsidR="0077792A" w:rsidRDefault="0077792A" w:rsidP="007779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7792A" w:rsidRDefault="0077792A" w:rsidP="007779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порядок и условия предоставления медицинской помощи в соответствии с Территориальной программой государственных гарантий бесплатного оказания гражданам оказания медицинской помощи (далее Программа)</w:t>
      </w:r>
    </w:p>
    <w:p w:rsidR="0077792A" w:rsidRDefault="0077792A" w:rsidP="007779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зависимости от состояния пациента медицинская помощь ему может быть оказана в экстренном и плановом порядке, в условиях ГБУЗ «ГП № 62 ДЗМ».</w:t>
      </w:r>
    </w:p>
    <w:p w:rsidR="0077792A" w:rsidRDefault="0077792A" w:rsidP="007779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Экстренная и неотложная медицинская помощь оказывается гражданину безотлагательно и бесплатно при состояниях, угрожающих жизни.</w:t>
      </w:r>
    </w:p>
    <w:p w:rsidR="0077792A" w:rsidRDefault="0077792A" w:rsidP="007779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ГБУЗ «ГП № 62 ДЗМ» не может быть оказана необходимая медицинская помощь, ГБУЗ «ГП № 62 ДЗМ» обеспечивает перевод гражданина в другую медицинскую организацию, в которой предусмотрено оказание необходимой медицинской помощи.</w:t>
      </w:r>
    </w:p>
    <w:p w:rsidR="0077792A" w:rsidRDefault="0077792A" w:rsidP="007779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Плановая медицинская помощь оказывается при состояниях, позволяющих без ущерба для здоровья пациента предоставлять необходимую медицинскую помощь с отсрочкой во времени.</w:t>
      </w:r>
    </w:p>
    <w:p w:rsidR="0077792A" w:rsidRDefault="0077792A" w:rsidP="007779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оказании медицинской помощи необходимо добровольное информированное согласие (отказ) пациента на медицинское вмешательство, которое оформляется в порядке, установленном действующим законодательством.</w:t>
      </w:r>
    </w:p>
    <w:p w:rsidR="0077792A" w:rsidRDefault="0077792A" w:rsidP="007779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в ГБУЗ «ГП № 62 ДЗМ» бесплатно предоставляются следующие виды медицинской помощи:</w:t>
      </w:r>
    </w:p>
    <w:p w:rsidR="0077792A" w:rsidRDefault="0077792A" w:rsidP="0077792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неотложная медицинская помощь при состояниях, угрожающих жизни.</w:t>
      </w:r>
    </w:p>
    <w:p w:rsidR="0077792A" w:rsidRDefault="0077792A" w:rsidP="007779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ГБУЗ «ГП № 62 ДЗМ» размещает информацию о гарантиях оказания гражданам бесплатной медицинской помощи в общедоступном месте и на своем официальном сайте.</w:t>
      </w:r>
    </w:p>
    <w:p w:rsidR="0077792A" w:rsidRDefault="0077792A" w:rsidP="0077792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условия предоставления бесплатной медицинской помощи</w:t>
      </w:r>
    </w:p>
    <w:p w:rsidR="0077792A" w:rsidRDefault="0077792A" w:rsidP="0077792A">
      <w:pPr>
        <w:pStyle w:val="a3"/>
        <w:ind w:left="3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условиях ГБУЗ «ГП № 62 ДЗМ»</w:t>
      </w:r>
    </w:p>
    <w:p w:rsidR="0077792A" w:rsidRDefault="0077792A" w:rsidP="0077792A">
      <w:pPr>
        <w:pStyle w:val="a3"/>
        <w:ind w:left="382"/>
        <w:jc w:val="center"/>
        <w:rPr>
          <w:rFonts w:ascii="Times New Roman" w:hAnsi="Times New Roman"/>
          <w:b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Оказание пациенту экстренной и неотложной помощи включает:</w:t>
      </w: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осмотр пациента,</w:t>
      </w: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постановку предварительного диагноза,</w:t>
      </w: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-осуществление необходимых лечебно-диагностических мероприятий непосредственно в кабинете специалиста,</w:t>
      </w: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наличии медицинских показаний проведение неотложных мероприятий в объеме первой врачебной помощи, в случае непосредственной угрозы жизни организуется вызов СМП и перевод пациента на следующий этап оказания медицинской помощи,</w:t>
      </w: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оформление медицинской документации, </w:t>
      </w: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-предоставление пациенту необходимой информации о состоянии его здоровья и разъяснение порядка проведения медицинских мероприятий.</w:t>
      </w: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При оказании неотложной медицинской помощи больные обеспечиваются бесплатными лекарственными препаратами в соответствии с перечнем жизненно необходимых и важнейших лекарственных средств, медицинских изделий и расходных материалов, применяемых при оказании медицинской помощи в рамках Программы.</w:t>
      </w: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 При необходимости оказания стационарной специализированной, в том числе высокотехнологичной медицинской помощи, ГБУЗ «ГП № 62 ДЗМ» направляет граждан с медицинским заключением в иные медицинские организации, где эта помощь может быть предоставлена, для решения вопроса об оказании, где эта помощь может предоставлена, для решения вопроса об оказании специализированной, в том числе высокотехнологичной медицинской помощи и решения вопроса о внеочередном ее предоставлении.</w:t>
      </w: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77792A" w:rsidRDefault="0077792A" w:rsidP="0077792A">
      <w:pPr>
        <w:pStyle w:val="a3"/>
        <w:ind w:left="382"/>
        <w:jc w:val="both"/>
        <w:rPr>
          <w:rFonts w:ascii="Times New Roman" w:hAnsi="Times New Roman"/>
          <w:sz w:val="24"/>
          <w:szCs w:val="24"/>
        </w:rPr>
      </w:pPr>
    </w:p>
    <w:p w:rsidR="00981245" w:rsidRDefault="00981245">
      <w:bookmarkStart w:id="0" w:name="_GoBack"/>
      <w:bookmarkEnd w:id="0"/>
    </w:p>
    <w:sectPr w:rsidR="0098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F1117"/>
    <w:multiLevelType w:val="multilevel"/>
    <w:tmpl w:val="2AC63F52"/>
    <w:lvl w:ilvl="0">
      <w:start w:val="1"/>
      <w:numFmt w:val="decimal"/>
      <w:lvlText w:val="%1."/>
      <w:lvlJc w:val="left"/>
      <w:pPr>
        <w:ind w:left="382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4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2" w:hanging="1800"/>
      </w:pPr>
      <w:rPr>
        <w:rFonts w:cs="Times New Roman" w:hint="default"/>
      </w:rPr>
    </w:lvl>
  </w:abstractNum>
  <w:abstractNum w:abstractNumId="1" w15:restartNumberingAfterBreak="0">
    <w:nsid w:val="73B06C36"/>
    <w:multiLevelType w:val="hybridMultilevel"/>
    <w:tmpl w:val="B244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2A"/>
    <w:rsid w:val="0077792A"/>
    <w:rsid w:val="009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074F6-427B-4B66-9D41-69F27A5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92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92A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2020-12-14T09:49:00Z</dcterms:created>
  <dcterms:modified xsi:type="dcterms:W3CDTF">2020-12-14T09:49:00Z</dcterms:modified>
</cp:coreProperties>
</file>